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07A" w:rsidRPr="00BB4F53" w:rsidRDefault="0000307A">
      <w:pPr>
        <w:rPr>
          <w:lang w:val="bg-BG"/>
        </w:rPr>
      </w:pPr>
      <w:bookmarkStart w:id="0" w:name="_GoBack"/>
      <w:bookmarkEnd w:id="0"/>
    </w:p>
    <w:p w:rsidR="0000307A" w:rsidRPr="0000307A" w:rsidRDefault="0000307A" w:rsidP="0000307A">
      <w:pPr>
        <w:rPr>
          <w:i/>
          <w:lang w:val="bg-BG"/>
        </w:rPr>
      </w:pPr>
      <w:r w:rsidRPr="0000307A">
        <w:rPr>
          <w:b/>
          <w:bCs/>
          <w:i/>
          <w:iCs/>
          <w:lang w:val="bg-BG"/>
        </w:rPr>
        <w:t>КАК СЕ ПОПЪЛВА КОНТРОЛНИЯТ ЛИСТ</w:t>
      </w:r>
      <w:r w:rsidRPr="0000307A">
        <w:rPr>
          <w:i/>
          <w:lang w:val="bg-BG"/>
        </w:rPr>
        <w:t xml:space="preserve"> : </w:t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</w:p>
    <w:p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Обозначените полета с </w:t>
      </w:r>
      <w:r w:rsidRPr="0000307A">
        <w:rPr>
          <w:lang w:val="bg-BG"/>
        </w:rPr>
        <w:t> се попълват за задължително съответно с „Да”, „Не” или Н/П.</w:t>
      </w:r>
    </w:p>
    <w:p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>- Коментарите се номерират последователно в колона “Коментар”, като номерът трябва да съответства на номера на коментара в Частта  „Забележка/ коментар</w:t>
      </w:r>
      <w:r w:rsidRPr="0000307A" w:rsidDel="005F624F">
        <w:rPr>
          <w:lang w:val="bg-BG"/>
        </w:rPr>
        <w:t xml:space="preserve"> </w:t>
      </w:r>
      <w:r w:rsidRPr="0000307A">
        <w:rPr>
          <w:lang w:val="bg-BG"/>
        </w:rPr>
        <w:t>” от Контролния лист;</w:t>
      </w:r>
    </w:p>
    <w:p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Контролният лист трябва да бъде подписан от всички лица, извършили проверката. </w:t>
      </w:r>
    </w:p>
    <w:p w:rsidR="0000307A" w:rsidRPr="0000307A" w:rsidRDefault="0000307A" w:rsidP="0000307A">
      <w:pPr>
        <w:rPr>
          <w:lang w:val="bg-BG"/>
        </w:rPr>
      </w:pPr>
    </w:p>
    <w:p w:rsidR="0000307A" w:rsidRPr="0000307A" w:rsidRDefault="0000307A" w:rsidP="0000307A">
      <w:pPr>
        <w:rPr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00307A" w:rsidRPr="0000307A" w:rsidTr="00456C3D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307A" w:rsidRPr="0000307A" w:rsidRDefault="0000307A" w:rsidP="0000307A">
            <w:pPr>
              <w:rPr>
                <w:b/>
                <w:lang w:val="bg-BG"/>
              </w:rPr>
            </w:pPr>
            <w:r w:rsidRPr="0000307A">
              <w:rPr>
                <w:b/>
                <w:lang w:val="bg-BG"/>
              </w:rPr>
              <w:t>Приоритетна ос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07A" w:rsidRPr="00082B03" w:rsidRDefault="0000307A" w:rsidP="0000307A">
            <w:pPr>
              <w:rPr>
                <w:bCs/>
                <w:lang w:val="bg-BG"/>
              </w:rPr>
            </w:pPr>
          </w:p>
        </w:tc>
      </w:tr>
      <w:tr w:rsidR="0000307A" w:rsidRPr="0000307A" w:rsidTr="00456C3D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307A" w:rsidRPr="0000307A" w:rsidRDefault="0000307A" w:rsidP="0000307A">
            <w:pPr>
              <w:rPr>
                <w:b/>
                <w:lang w:val="bg-BG"/>
              </w:rPr>
            </w:pPr>
            <w:r w:rsidRPr="0000307A">
              <w:rPr>
                <w:b/>
                <w:bCs/>
                <w:lang w:val="bg-BG"/>
              </w:rPr>
              <w:t xml:space="preserve">Наименование на операцията: </w:t>
            </w:r>
            <w:r w:rsidRPr="0000307A">
              <w:rPr>
                <w:b/>
                <w:bCs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07A" w:rsidRPr="0000307A" w:rsidRDefault="0000307A" w:rsidP="0000307A">
            <w:pPr>
              <w:rPr>
                <w:bCs/>
                <w:lang w:val="bg-BG"/>
              </w:rPr>
            </w:pPr>
          </w:p>
        </w:tc>
      </w:tr>
      <w:tr w:rsidR="0000307A" w:rsidRPr="0000307A" w:rsidTr="00456C3D">
        <w:trPr>
          <w:trHeight w:val="32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307A" w:rsidRPr="0000307A" w:rsidRDefault="0000307A" w:rsidP="0000307A">
            <w:pPr>
              <w:rPr>
                <w:b/>
                <w:bCs/>
                <w:lang w:val="bg-BG"/>
              </w:rPr>
            </w:pPr>
            <w:r w:rsidRPr="0000307A">
              <w:rPr>
                <w:b/>
                <w:bCs/>
                <w:lang w:val="bg-BG"/>
              </w:rPr>
              <w:t>№ на договор/заповед: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07A" w:rsidRPr="0000307A" w:rsidRDefault="0000307A" w:rsidP="0000307A">
            <w:pPr>
              <w:rPr>
                <w:bCs/>
                <w:lang w:val="bg-BG"/>
              </w:rPr>
            </w:pPr>
          </w:p>
        </w:tc>
      </w:tr>
      <w:tr w:rsidR="0000307A" w:rsidRPr="0000307A" w:rsidTr="00456C3D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307A" w:rsidRPr="0000307A" w:rsidRDefault="0000307A" w:rsidP="0000307A">
            <w:pPr>
              <w:rPr>
                <w:b/>
                <w:bCs/>
                <w:lang w:val="bg-BG"/>
              </w:rPr>
            </w:pPr>
            <w:r w:rsidRPr="0000307A">
              <w:rPr>
                <w:b/>
                <w:bCs/>
                <w:lang w:val="bg-BG"/>
              </w:rPr>
              <w:t xml:space="preserve">Бенефициент: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07A" w:rsidRPr="00082B03" w:rsidRDefault="0000307A" w:rsidP="0000307A">
            <w:pPr>
              <w:rPr>
                <w:bCs/>
                <w:lang w:val="bg-BG"/>
              </w:rPr>
            </w:pPr>
          </w:p>
        </w:tc>
      </w:tr>
      <w:tr w:rsidR="0000307A" w:rsidRPr="0000307A" w:rsidTr="00456C3D">
        <w:trPr>
          <w:trHeight w:val="40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307A" w:rsidRPr="0000307A" w:rsidRDefault="0000307A" w:rsidP="0000307A">
            <w:pPr>
              <w:rPr>
                <w:b/>
                <w:bCs/>
                <w:lang w:val="bg-BG"/>
              </w:rPr>
            </w:pPr>
            <w:r w:rsidRPr="0000307A">
              <w:rPr>
                <w:b/>
                <w:bCs/>
                <w:lang w:val="bg-BG"/>
              </w:rPr>
              <w:t xml:space="preserve">Искана сума на </w:t>
            </w:r>
            <w:r w:rsidR="00BC289E" w:rsidRPr="00082B03">
              <w:rPr>
                <w:b/>
                <w:bCs/>
                <w:lang w:val="bg-BG"/>
              </w:rPr>
              <w:t>авансово</w:t>
            </w:r>
            <w:r w:rsidR="00BC289E">
              <w:rPr>
                <w:b/>
                <w:bCs/>
                <w:lang w:val="bg-BG"/>
              </w:rPr>
              <w:t>/</w:t>
            </w:r>
            <w:r w:rsidRPr="0000307A">
              <w:rPr>
                <w:b/>
                <w:bCs/>
                <w:lang w:val="bg-BG"/>
              </w:rPr>
              <w:t>междинно/окончателно плащане</w:t>
            </w:r>
            <w:r w:rsidR="006F09B5">
              <w:rPr>
                <w:b/>
                <w:bCs/>
                <w:lang w:val="bg-BG"/>
              </w:rPr>
              <w:t xml:space="preserve"> /</w:t>
            </w:r>
            <w:r w:rsidR="006F09B5" w:rsidRPr="00062158">
              <w:rPr>
                <w:b/>
                <w:bCs/>
                <w:i/>
                <w:lang w:val="bg-BG"/>
              </w:rPr>
              <w:t>лева</w:t>
            </w:r>
            <w:r w:rsidR="006F09B5">
              <w:rPr>
                <w:b/>
                <w:bCs/>
                <w:lang w:val="bg-BG"/>
              </w:rPr>
              <w:t>/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07A" w:rsidRPr="0000307A" w:rsidRDefault="0000307A" w:rsidP="0000307A">
            <w:pPr>
              <w:rPr>
                <w:bCs/>
                <w:lang w:val="bg-BG"/>
              </w:rPr>
            </w:pPr>
          </w:p>
        </w:tc>
      </w:tr>
      <w:tr w:rsidR="006F09B5" w:rsidRPr="0000307A" w:rsidTr="00456C3D">
        <w:trPr>
          <w:trHeight w:val="40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F09B5" w:rsidRPr="0000307A" w:rsidRDefault="008244C1" w:rsidP="0000307A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Верифици</w:t>
            </w:r>
            <w:r w:rsidR="006F09B5">
              <w:rPr>
                <w:b/>
                <w:bCs/>
                <w:lang w:val="bg-BG"/>
              </w:rPr>
              <w:t>рана сума /</w:t>
            </w:r>
            <w:r w:rsidR="006F09B5" w:rsidRPr="00062158">
              <w:rPr>
                <w:b/>
                <w:bCs/>
                <w:i/>
                <w:lang w:val="bg-BG"/>
              </w:rPr>
              <w:t>лева</w:t>
            </w:r>
            <w:r w:rsidR="006F09B5">
              <w:rPr>
                <w:b/>
                <w:bCs/>
                <w:lang w:val="bg-BG"/>
              </w:rPr>
              <w:t>/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09B5" w:rsidRPr="0000307A" w:rsidRDefault="006F09B5" w:rsidP="0000307A">
            <w:pPr>
              <w:rPr>
                <w:bCs/>
                <w:lang w:val="bg-BG"/>
              </w:rPr>
            </w:pPr>
          </w:p>
        </w:tc>
      </w:tr>
    </w:tbl>
    <w:p w:rsidR="0000307A" w:rsidRPr="0000307A" w:rsidRDefault="0000307A" w:rsidP="0000307A">
      <w:pPr>
        <w:rPr>
          <w:b/>
          <w:bCs/>
          <w:lang w:val="bg-BG"/>
        </w:rPr>
      </w:pPr>
    </w:p>
    <w:p w:rsidR="00082B03" w:rsidRDefault="0000307A" w:rsidP="0000307A">
      <w:pPr>
        <w:rPr>
          <w:b/>
          <w:bCs/>
          <w:lang w:val="bg-BG"/>
        </w:rPr>
      </w:pPr>
      <w:r w:rsidRPr="0000307A">
        <w:rPr>
          <w:b/>
          <w:bCs/>
          <w:lang w:val="bg-BG"/>
        </w:rPr>
        <w:t xml:space="preserve">Към искане за плащане </w:t>
      </w:r>
    </w:p>
    <w:p w:rsidR="00082B03" w:rsidRDefault="00D4662E" w:rsidP="0000307A">
      <w:pPr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 xml:space="preserve">     </w:t>
      </w:r>
      <w:r w:rsidR="00FF1177">
        <w:rPr>
          <w:b/>
          <w:bCs/>
          <w:i/>
          <w:lang w:val="bg-BG"/>
        </w:rPr>
        <w:tab/>
      </w:r>
      <w:r w:rsidR="00FF1177">
        <w:rPr>
          <w:b/>
          <w:bCs/>
          <w:i/>
          <w:lang w:val="bg-BG"/>
        </w:rPr>
        <w:tab/>
      </w:r>
      <w:r w:rsidR="00FF1177">
        <w:rPr>
          <w:b/>
          <w:bCs/>
          <w:i/>
          <w:lang w:val="bg-BG"/>
        </w:rPr>
        <w:tab/>
      </w:r>
      <w:r w:rsidR="00FF1177">
        <w:rPr>
          <w:b/>
          <w:bCs/>
          <w:i/>
          <w:lang w:val="bg-BG"/>
        </w:rPr>
        <w:tab/>
      </w:r>
      <w:r w:rsidR="00FF1177">
        <w:rPr>
          <w:b/>
          <w:bCs/>
          <w:i/>
          <w:lang w:val="bg-BG"/>
        </w:rPr>
        <w:tab/>
      </w:r>
      <w:r w:rsidR="0000307A" w:rsidRPr="0000307A">
        <w:rPr>
          <w:b/>
          <w:bCs/>
          <w:i/>
          <w:lang w:val="bg-BG"/>
        </w:rPr>
        <w:t xml:space="preserve"> (номер на искането</w:t>
      </w:r>
      <w:r w:rsidR="006B793C">
        <w:rPr>
          <w:b/>
          <w:bCs/>
          <w:i/>
        </w:rPr>
        <w:t xml:space="preserve"> </w:t>
      </w:r>
      <w:r w:rsidR="008244C1">
        <w:rPr>
          <w:b/>
          <w:bCs/>
          <w:i/>
          <w:lang w:val="bg-BG"/>
        </w:rPr>
        <w:t xml:space="preserve">и </w:t>
      </w:r>
      <w:r w:rsidR="0000307A" w:rsidRPr="0000307A">
        <w:rPr>
          <w:b/>
          <w:bCs/>
          <w:i/>
          <w:lang w:val="bg-BG"/>
        </w:rPr>
        <w:t>дата</w:t>
      </w:r>
      <w:r w:rsidR="007F3422">
        <w:rPr>
          <w:b/>
          <w:bCs/>
          <w:i/>
          <w:lang w:val="en-US"/>
        </w:rPr>
        <w:t xml:space="preserve"> </w:t>
      </w:r>
      <w:r w:rsidR="007F3422">
        <w:rPr>
          <w:b/>
          <w:bCs/>
          <w:i/>
          <w:lang w:val="bg-BG"/>
        </w:rPr>
        <w:t>от ИСУН</w:t>
      </w:r>
      <w:r w:rsidR="0000307A" w:rsidRPr="0000307A">
        <w:rPr>
          <w:b/>
          <w:bCs/>
          <w:i/>
          <w:lang w:val="bg-BG"/>
        </w:rPr>
        <w:t>)</w:t>
      </w:r>
    </w:p>
    <w:p w:rsidR="00082B03" w:rsidRPr="0000307A" w:rsidRDefault="00082B03" w:rsidP="0000307A">
      <w:pPr>
        <w:rPr>
          <w:b/>
          <w:bCs/>
          <w:i/>
          <w:lang w:val="bg-BG"/>
        </w:rPr>
      </w:pPr>
    </w:p>
    <w:tbl>
      <w:tblPr>
        <w:tblW w:w="100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022"/>
        <w:gridCol w:w="712"/>
        <w:gridCol w:w="567"/>
        <w:gridCol w:w="708"/>
        <w:gridCol w:w="2691"/>
      </w:tblGrid>
      <w:tr w:rsidR="0000307A" w:rsidRPr="0000307A" w:rsidTr="00062158">
        <w:trPr>
          <w:trHeight w:val="735"/>
          <w:tblHeader/>
          <w:jc w:val="center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00307A" w:rsidRPr="00C8713C" w:rsidRDefault="0000307A" w:rsidP="00082B03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/>
                <w:bCs/>
                <w:lang w:val="bg-BG"/>
              </w:rPr>
              <w:br w:type="page"/>
            </w:r>
          </w:p>
        </w:tc>
        <w:tc>
          <w:tcPr>
            <w:tcW w:w="5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:rsidR="0000307A" w:rsidRPr="00C8713C" w:rsidRDefault="0000307A" w:rsidP="00C8713C">
            <w:pPr>
              <w:jc w:val="center"/>
              <w:rPr>
                <w:b/>
                <w:bCs/>
                <w:sz w:val="20"/>
                <w:szCs w:val="20"/>
              </w:rPr>
            </w:pPr>
            <w:r w:rsidRPr="00C8713C">
              <w:rPr>
                <w:b/>
                <w:bCs/>
                <w:sz w:val="20"/>
                <w:szCs w:val="20"/>
                <w:lang w:val="bg-BG"/>
              </w:rPr>
              <w:t>П</w:t>
            </w:r>
            <w:r w:rsidR="00C8713C">
              <w:rPr>
                <w:b/>
                <w:bCs/>
                <w:sz w:val="20"/>
                <w:szCs w:val="20"/>
                <w:lang w:val="bg-BG"/>
              </w:rPr>
              <w:t>РОВЕРЯВАНИ ПОЗИЦИИ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307A" w:rsidRPr="0000307A" w:rsidRDefault="0000307A" w:rsidP="000B27D8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/>
              </w:rPr>
              <w:t xml:space="preserve">Предварителен финансов контрол </w:t>
            </w:r>
            <w:r w:rsidR="000B27D8">
              <w:rPr>
                <w:bCs/>
                <w:sz w:val="20"/>
                <w:szCs w:val="20"/>
                <w:lang w:val="bg-BG"/>
              </w:rPr>
              <w:t>и контрол по нередности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/>
              </w:rPr>
              <w:t>№ на заб.</w:t>
            </w:r>
          </w:p>
        </w:tc>
      </w:tr>
      <w:tr w:rsidR="0000307A" w:rsidRPr="0000307A" w:rsidTr="00062158">
        <w:trPr>
          <w:jc w:val="center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</w:p>
        </w:tc>
        <w:tc>
          <w:tcPr>
            <w:tcW w:w="5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:rsidR="0000307A" w:rsidRPr="0000307A" w:rsidRDefault="0000307A" w:rsidP="00904176">
            <w:pPr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Н/П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0307A" w:rsidRPr="0000307A" w:rsidTr="00062158">
        <w:trPr>
          <w:trHeight w:val="906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Pr="00311FE4" w:rsidRDefault="0000307A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311FE4">
              <w:rPr>
                <w:bCs/>
                <w:sz w:val="20"/>
                <w:szCs w:val="20"/>
                <w:lang w:val="bg-BG" w:eastAsia="fr-FR"/>
              </w:rPr>
              <w:t>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Pr="00311FE4" w:rsidRDefault="000B27D8" w:rsidP="002C070B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В контролния</w:t>
            </w:r>
            <w:r w:rsidR="0000307A" w:rsidRPr="00311FE4">
              <w:rPr>
                <w:bCs/>
                <w:sz w:val="20"/>
                <w:szCs w:val="20"/>
                <w:lang w:val="bg-BG" w:eastAsia="fr-FR"/>
              </w:rPr>
              <w:t xml:space="preserve"> лист </w:t>
            </w:r>
            <w:r w:rsidR="001D57E6">
              <w:rPr>
                <w:bCs/>
                <w:sz w:val="20"/>
                <w:szCs w:val="20"/>
                <w:lang w:val="bg-BG" w:eastAsia="fr-FR"/>
              </w:rPr>
              <w:t xml:space="preserve">на експертите от ФВ </w:t>
            </w:r>
            <w:r w:rsidR="0000307A" w:rsidRPr="00311FE4">
              <w:rPr>
                <w:bCs/>
                <w:sz w:val="20"/>
                <w:szCs w:val="20"/>
                <w:lang w:val="bg-BG" w:eastAsia="fr-FR"/>
              </w:rPr>
              <w:t xml:space="preserve">коректно </w:t>
            </w:r>
            <w:r w:rsidR="009273B2">
              <w:rPr>
                <w:bCs/>
                <w:sz w:val="20"/>
                <w:szCs w:val="20"/>
                <w:lang w:eastAsia="fr-FR"/>
              </w:rPr>
              <w:t xml:space="preserve">e </w:t>
            </w:r>
            <w:r w:rsidR="009273B2">
              <w:rPr>
                <w:bCs/>
                <w:sz w:val="20"/>
                <w:szCs w:val="20"/>
                <w:lang w:val="bg-BG" w:eastAsia="fr-FR"/>
              </w:rPr>
              <w:t>посочено, че</w:t>
            </w:r>
            <w:r w:rsidR="0000307A" w:rsidRPr="00311FE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9273B2" w:rsidRPr="00311FE4">
              <w:rPr>
                <w:bCs/>
                <w:sz w:val="20"/>
                <w:szCs w:val="20"/>
                <w:lang w:val="bg-BG" w:eastAsia="fr-FR"/>
              </w:rPr>
              <w:t>плащането се извършва въз основа на сключен договор/заповед за БФП</w:t>
            </w:r>
            <w:r w:rsidR="009273B2">
              <w:rPr>
                <w:bCs/>
                <w:sz w:val="20"/>
                <w:szCs w:val="20"/>
                <w:lang w:val="bg-BG" w:eastAsia="fr-FR"/>
              </w:rPr>
              <w:t>,</w:t>
            </w:r>
            <w:r w:rsidR="009273B2" w:rsidRPr="00311FE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9273B2">
              <w:rPr>
                <w:bCs/>
                <w:sz w:val="20"/>
                <w:szCs w:val="20"/>
                <w:lang w:val="bg-BG" w:eastAsia="fr-FR"/>
              </w:rPr>
              <w:t>посочен е</w:t>
            </w:r>
            <w:r w:rsidR="0000307A" w:rsidRPr="00311FE4">
              <w:rPr>
                <w:bCs/>
                <w:sz w:val="20"/>
                <w:szCs w:val="20"/>
                <w:lang w:val="bg-BG" w:eastAsia="fr-FR"/>
              </w:rPr>
              <w:t xml:space="preserve"> регистрационният номер от ИСУН 2020</w:t>
            </w:r>
            <w:r w:rsidR="009273B2">
              <w:rPr>
                <w:bCs/>
                <w:sz w:val="20"/>
                <w:szCs w:val="20"/>
                <w:lang w:val="bg-BG" w:eastAsia="fr-FR"/>
              </w:rPr>
              <w:t xml:space="preserve"> и </w:t>
            </w:r>
            <w:r w:rsidR="0000307A" w:rsidRPr="00311FE4">
              <w:rPr>
                <w:bCs/>
                <w:sz w:val="20"/>
                <w:szCs w:val="20"/>
                <w:lang w:val="bg-BG" w:eastAsia="fr-FR"/>
              </w:rPr>
              <w:t xml:space="preserve">наименованието </w:t>
            </w:r>
            <w:r w:rsidR="00062158">
              <w:rPr>
                <w:bCs/>
                <w:sz w:val="20"/>
                <w:szCs w:val="20"/>
                <w:lang w:val="bg-BG" w:eastAsia="fr-FR"/>
              </w:rPr>
              <w:t xml:space="preserve">на </w:t>
            </w:r>
            <w:r w:rsidR="0000307A" w:rsidRPr="00311FE4">
              <w:rPr>
                <w:bCs/>
                <w:sz w:val="20"/>
                <w:szCs w:val="20"/>
                <w:lang w:val="bg-BG" w:eastAsia="fr-FR"/>
              </w:rPr>
              <w:t>бенефициента</w:t>
            </w:r>
            <w:r w:rsidR="009273B2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6E057F" w:rsidRDefault="007C650C" w:rsidP="006E057F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:rsidTr="00062158">
        <w:trPr>
          <w:trHeight w:val="906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Pr="00311FE4" w:rsidRDefault="0000307A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311FE4"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Pr="00311FE4" w:rsidRDefault="0000307A" w:rsidP="001D57E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Всички позиции в контролния лист </w:t>
            </w:r>
            <w:r w:rsidR="001D57E6">
              <w:rPr>
                <w:bCs/>
                <w:sz w:val="20"/>
                <w:szCs w:val="20"/>
                <w:lang w:val="bg-BG" w:eastAsia="fr-FR"/>
              </w:rPr>
              <w:t xml:space="preserve">на експертите от ФВ 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са коректно попълнени и контролният лист е подписан и датиран от съответните лица, осъществили контролните процедури в кръга на своята компетентност 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6E057F" w:rsidRDefault="007C650C" w:rsidP="006E057F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:rsidTr="00062158">
        <w:trPr>
          <w:trHeight w:val="906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Default="0000307A" w:rsidP="0071618F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>Плащането е в статус „</w:t>
            </w:r>
            <w:r w:rsidR="00752F59">
              <w:rPr>
                <w:bCs/>
                <w:sz w:val="20"/>
                <w:szCs w:val="20"/>
                <w:lang w:val="bg-BG" w:eastAsia="fr-FR"/>
              </w:rPr>
              <w:t>Одобрено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>“ в</w:t>
            </w:r>
            <w:r w:rsidR="00752F59">
              <w:rPr>
                <w:bCs/>
                <w:sz w:val="20"/>
                <w:szCs w:val="20"/>
                <w:lang w:val="bg-BG" w:eastAsia="fr-FR"/>
              </w:rPr>
              <w:t xml:space="preserve"> секция „Верифицирано ИП“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на ИСУН 2020</w:t>
            </w:r>
            <w:r w:rsidR="0071618F">
              <w:rPr>
                <w:bCs/>
                <w:sz w:val="20"/>
                <w:szCs w:val="20"/>
                <w:lang w:val="bg-BG" w:eastAsia="fr-FR"/>
              </w:rPr>
              <w:t>.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  <w:p w:rsidR="008244C1" w:rsidRPr="008303CF" w:rsidRDefault="008244C1" w:rsidP="0071618F">
            <w:pPr>
              <w:jc w:val="both"/>
              <w:rPr>
                <w:b/>
                <w:bCs/>
                <w:i/>
                <w:sz w:val="20"/>
                <w:szCs w:val="20"/>
                <w:lang w:val="bg-BG" w:eastAsia="fr-FR"/>
              </w:rPr>
            </w:pPr>
            <w:r w:rsidRPr="008303CF">
              <w:rPr>
                <w:b/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Посочете датата на верификация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6E057F" w:rsidRDefault="007C650C" w:rsidP="006E057F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="006E057F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10D" w:rsidRDefault="006E510D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6E510D" w:rsidRPr="006E510D" w:rsidRDefault="006E510D" w:rsidP="006E510D">
            <w:pPr>
              <w:rPr>
                <w:sz w:val="20"/>
                <w:szCs w:val="20"/>
                <w:lang w:val="en-US"/>
              </w:rPr>
            </w:pPr>
          </w:p>
          <w:p w:rsidR="006E510D" w:rsidRPr="006E510D" w:rsidRDefault="006E510D" w:rsidP="006E510D">
            <w:pPr>
              <w:rPr>
                <w:sz w:val="20"/>
                <w:szCs w:val="20"/>
                <w:lang w:val="en-US"/>
              </w:rPr>
            </w:pPr>
          </w:p>
          <w:p w:rsidR="006E510D" w:rsidRPr="006E510D" w:rsidRDefault="006E510D" w:rsidP="006E510D">
            <w:pPr>
              <w:rPr>
                <w:sz w:val="20"/>
                <w:szCs w:val="20"/>
                <w:lang w:val="en-US"/>
              </w:rPr>
            </w:pPr>
          </w:p>
          <w:p w:rsidR="006E510D" w:rsidRDefault="006E510D" w:rsidP="006E510D">
            <w:pPr>
              <w:rPr>
                <w:sz w:val="20"/>
                <w:szCs w:val="20"/>
                <w:lang w:val="en-US"/>
              </w:rPr>
            </w:pPr>
          </w:p>
          <w:p w:rsidR="0000307A" w:rsidRPr="006E510D" w:rsidRDefault="0000307A" w:rsidP="006E510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:rsidTr="00062158">
        <w:trPr>
          <w:trHeight w:val="906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lastRenderedPageBreak/>
              <w:t>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4C1" w:rsidRDefault="0000307A" w:rsidP="00597904">
            <w:pPr>
              <w:jc w:val="both"/>
              <w:rPr>
                <w:rFonts w:eastAsiaTheme="minorHAnsi"/>
                <w:b/>
                <w:bCs/>
                <w:color w:val="000000"/>
                <w:spacing w:val="3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Сумата на верифицираните разходи и сумата на БФП не превишават тези, заложени в договора, включително с натрупване по предишни искания 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(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>попълва се при окончателно плащане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)</w:t>
            </w:r>
            <w:r w:rsidR="0071618F">
              <w:rPr>
                <w:bCs/>
                <w:sz w:val="20"/>
                <w:szCs w:val="20"/>
                <w:lang w:val="bg-BG" w:eastAsia="fr-FR"/>
              </w:rPr>
              <w:t>.</w:t>
            </w:r>
            <w:r w:rsidR="00597904" w:rsidRPr="00597904">
              <w:rPr>
                <w:rFonts w:eastAsiaTheme="minorHAnsi"/>
                <w:b/>
                <w:bCs/>
                <w:color w:val="000000"/>
                <w:spacing w:val="3"/>
                <w:lang w:val="bg-BG"/>
              </w:rPr>
              <w:t xml:space="preserve"> </w:t>
            </w:r>
          </w:p>
          <w:p w:rsidR="00597904" w:rsidRPr="008303CF" w:rsidRDefault="00752F59" w:rsidP="00597904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proofErr w:type="spellStart"/>
            <w:r w:rsidRPr="008303CF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>Реф</w:t>
            </w:r>
            <w:proofErr w:type="spellEnd"/>
            <w:r w:rsidRPr="008303CF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>.</w:t>
            </w:r>
            <w:r w:rsidR="008244C1" w:rsidRPr="008303CF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 xml:space="preserve"> Наредба </w:t>
            </w:r>
            <w:r w:rsidR="00597904" w:rsidRPr="008303CF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 xml:space="preserve">Н-3 от 08 юли 2016 г. </w:t>
            </w:r>
            <w:r w:rsidR="00597904" w:rsidRPr="008303CF">
              <w:rPr>
                <w:b/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Чл. 9. </w:t>
            </w:r>
            <w:r w:rsidR="00597904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(1) Управляващият орган извършва междинни и окончателни плащания към бенефициентите след верифициране на разходите.</w:t>
            </w:r>
          </w:p>
          <w:p w:rsidR="00597904" w:rsidRPr="008303CF" w:rsidRDefault="00597904" w:rsidP="00597904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(2) Размерът на окончателното плащане се изчислява, като от общо верифицираните допустими разходи, финансирани с безвъзмездна финансова помощ по проекта, се приспаднат извършените авансови и междинни плащания.</w:t>
            </w:r>
          </w:p>
          <w:p w:rsidR="0000307A" w:rsidRPr="0071618F" w:rsidRDefault="0000307A" w:rsidP="0059790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:rsidTr="00062158">
        <w:trPr>
          <w:trHeight w:val="341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Pr="00C90355" w:rsidRDefault="00311FE4" w:rsidP="00904176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59" w:rsidRDefault="0000307A" w:rsidP="0059790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Сборът от авансовите и междинните плащания не превишава нормативно определеният максимален </w:t>
            </w:r>
            <w:r w:rsidR="006F09B5">
              <w:rPr>
                <w:bCs/>
                <w:sz w:val="20"/>
                <w:szCs w:val="20"/>
                <w:lang w:val="bg-BG" w:eastAsia="fr-FR"/>
              </w:rPr>
              <w:t>размер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, изразен в процентно съотношение спрямо общата сума на договорената БФП 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(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>попълва се при авансови и междинни плащания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)</w:t>
            </w:r>
            <w:r w:rsidR="0059790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  <w:p w:rsidR="00597904" w:rsidRPr="008303CF" w:rsidRDefault="00752F59" w:rsidP="00597904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proofErr w:type="spellStart"/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Реф</w:t>
            </w:r>
            <w:proofErr w:type="spellEnd"/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.</w:t>
            </w:r>
            <w:r w:rsidR="00597904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 наредба Н-3 от 2016 г. ч</w:t>
            </w:r>
            <w:r w:rsidR="00597904" w:rsidRPr="008303CF">
              <w:rPr>
                <w:b/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л. 9. </w:t>
            </w:r>
            <w:r w:rsidR="00597904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(1) Управляващият орган извършва междинни и окончателни плащания към бенефициентите след верифициране на разходите.</w:t>
            </w:r>
          </w:p>
          <w:p w:rsidR="00597904" w:rsidRPr="008303CF" w:rsidRDefault="00597904" w:rsidP="00597904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 (3) Общият размер на авансовите и междинните плащания е до 80 % от стойността на финансовата подкрепа.</w:t>
            </w:r>
          </w:p>
          <w:p w:rsidR="00597904" w:rsidRPr="008303CF" w:rsidRDefault="00597904" w:rsidP="00597904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(4) За инфраструктурни проекти на стойност над 5 млн. лв. общият размер на авансовите и междинните плащания е до 90 % от стойността на финансовата подкрепа. </w:t>
            </w:r>
          </w:p>
          <w:p w:rsidR="00597904" w:rsidRPr="008303CF" w:rsidRDefault="00597904" w:rsidP="00597904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(5) Общият размер на авансовите и междинните плащания е до 95 % от стойността на финансовата подкрепа, когато авансовите плащания към бенефициентите са обезпечени с гаранция, издадена от банка или друга финансова институция, регистрирани в Република България.</w:t>
            </w:r>
          </w:p>
          <w:p w:rsidR="006F09B5" w:rsidRPr="00062158" w:rsidRDefault="00597904">
            <w:pPr>
              <w:jc w:val="both"/>
              <w:rPr>
                <w:bCs/>
                <w:i/>
                <w:color w:val="70AD47" w:themeColor="accent6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(6) Общият размер на авансовите и междинните плащания е до 95 % от стойността на финансовата подкрепа за бенефициенти от централната администрация на изпълнителната власт, когато утвърдените разходи по бюджета на първостепенния разпоредител, в чиято структура е бенефициентът, са по-високи от размера на отпуснатите авансови плащания.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7E1989" w:rsidRPr="0000307A" w:rsidTr="008244C1">
        <w:trPr>
          <w:trHeight w:val="341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989" w:rsidRDefault="007E1989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6.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989" w:rsidRPr="00271939" w:rsidRDefault="00604801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271939">
              <w:rPr>
                <w:bCs/>
                <w:sz w:val="20"/>
                <w:szCs w:val="20"/>
                <w:lang w:val="bg-BG" w:eastAsia="fr-FR"/>
              </w:rPr>
              <w:t>Авансово и</w:t>
            </w:r>
            <w:r w:rsidR="007E1989" w:rsidRPr="00271939">
              <w:rPr>
                <w:bCs/>
                <w:sz w:val="20"/>
                <w:szCs w:val="20"/>
                <w:lang w:val="bg-BG" w:eastAsia="fr-FR"/>
              </w:rPr>
              <w:t>скане за плащане.</w:t>
            </w:r>
          </w:p>
          <w:p w:rsidR="007E1989" w:rsidRPr="0000307A" w:rsidRDefault="007E1989" w:rsidP="00C81AE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271939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Ако </w:t>
            </w:r>
            <w:r w:rsidR="003810A5"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плащането </w:t>
            </w:r>
            <w:r w:rsidR="009B229D"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не е за аванс </w:t>
            </w:r>
            <w:r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отговорът е „НЕ“ </w:t>
            </w:r>
            <w:r w:rsidR="009B229D"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и </w:t>
            </w:r>
            <w:r w:rsidR="00C81AE6"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се </w:t>
            </w:r>
            <w:r w:rsidRPr="00271939">
              <w:rPr>
                <w:bCs/>
                <w:i/>
                <w:sz w:val="20"/>
                <w:szCs w:val="20"/>
                <w:lang w:val="bg-BG" w:eastAsia="fr-FR"/>
              </w:rPr>
              <w:t>премин</w:t>
            </w:r>
            <w:r w:rsidR="00C81AE6" w:rsidRPr="00271939">
              <w:rPr>
                <w:bCs/>
                <w:i/>
                <w:sz w:val="20"/>
                <w:szCs w:val="20"/>
                <w:lang w:val="bg-BG" w:eastAsia="fr-FR"/>
              </w:rPr>
              <w:t>ава</w:t>
            </w:r>
            <w:r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 на точка 7, ако </w:t>
            </w:r>
            <w:r w:rsidR="009B229D"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плащането е </w:t>
            </w:r>
            <w:r w:rsidR="000175ED" w:rsidRPr="00271939">
              <w:rPr>
                <w:bCs/>
                <w:i/>
                <w:sz w:val="20"/>
                <w:szCs w:val="20"/>
                <w:lang w:val="bg-BG" w:eastAsia="fr-FR"/>
              </w:rPr>
              <w:t>авансово</w:t>
            </w:r>
            <w:r w:rsidR="009B229D"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 </w:t>
            </w:r>
            <w:r w:rsidR="00C81AE6"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се </w:t>
            </w:r>
            <w:r w:rsidRPr="00271939">
              <w:rPr>
                <w:bCs/>
                <w:i/>
                <w:sz w:val="20"/>
                <w:szCs w:val="20"/>
                <w:lang w:val="bg-BG" w:eastAsia="fr-FR"/>
              </w:rPr>
              <w:t>отгов</w:t>
            </w:r>
            <w:r w:rsidR="00C81AE6" w:rsidRPr="00271939">
              <w:rPr>
                <w:bCs/>
                <w:i/>
                <w:sz w:val="20"/>
                <w:szCs w:val="20"/>
                <w:lang w:val="bg-BG" w:eastAsia="fr-FR"/>
              </w:rPr>
              <w:t>аря</w:t>
            </w:r>
            <w:r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 </w:t>
            </w:r>
            <w:r w:rsidR="009B229D" w:rsidRPr="00271939">
              <w:rPr>
                <w:bCs/>
                <w:i/>
                <w:sz w:val="20"/>
                <w:szCs w:val="20"/>
                <w:lang w:val="bg-BG" w:eastAsia="fr-FR"/>
              </w:rPr>
              <w:t>с</w:t>
            </w:r>
            <w:r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 „ДА“ </w:t>
            </w:r>
            <w:r w:rsidR="00C81AE6"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и се </w:t>
            </w:r>
            <w:r w:rsidRPr="00271939">
              <w:rPr>
                <w:bCs/>
                <w:i/>
                <w:sz w:val="20"/>
                <w:szCs w:val="20"/>
                <w:lang w:val="bg-BG" w:eastAsia="fr-FR"/>
              </w:rPr>
              <w:t>попъл</w:t>
            </w:r>
            <w:r w:rsidR="00C81AE6" w:rsidRPr="00271939">
              <w:rPr>
                <w:bCs/>
                <w:i/>
                <w:sz w:val="20"/>
                <w:szCs w:val="20"/>
                <w:lang w:val="bg-BG" w:eastAsia="fr-FR"/>
              </w:rPr>
              <w:t>ват</w:t>
            </w:r>
            <w:r w:rsidR="009B229D" w:rsidRPr="00271939">
              <w:rPr>
                <w:bCs/>
                <w:i/>
                <w:sz w:val="20"/>
                <w:szCs w:val="20"/>
                <w:lang w:val="bg-BG" w:eastAsia="fr-FR"/>
              </w:rPr>
              <w:t xml:space="preserve"> под</w:t>
            </w:r>
            <w:r w:rsidRPr="00271939">
              <w:rPr>
                <w:bCs/>
                <w:i/>
                <w:sz w:val="20"/>
                <w:szCs w:val="20"/>
                <w:lang w:val="bg-BG" w:eastAsia="fr-FR"/>
              </w:rPr>
              <w:t>точки</w:t>
            </w:r>
            <w:r w:rsidR="009B229D" w:rsidRPr="00271939">
              <w:rPr>
                <w:bCs/>
                <w:i/>
                <w:sz w:val="20"/>
                <w:szCs w:val="20"/>
                <w:lang w:val="bg-BG" w:eastAsia="fr-FR"/>
              </w:rPr>
              <w:t>те 6.1, 6.2 и 6.3</w:t>
            </w:r>
            <w:r w:rsidRPr="00271939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989" w:rsidRDefault="007E1989" w:rsidP="00C9035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989" w:rsidRPr="0000307A" w:rsidRDefault="007E1989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989" w:rsidRPr="0000307A" w:rsidRDefault="007E1989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E1989" w:rsidRPr="0000307A" w:rsidRDefault="007E1989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0307A" w:rsidRPr="0000307A" w:rsidTr="00062158">
        <w:trPr>
          <w:trHeight w:val="546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Pr="0000307A" w:rsidRDefault="00311FE4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6</w:t>
            </w:r>
            <w:r w:rsidR="007E1989">
              <w:rPr>
                <w:bCs/>
                <w:sz w:val="20"/>
                <w:szCs w:val="20"/>
                <w:lang w:val="bg-BG" w:eastAsia="fr-FR"/>
              </w:rPr>
              <w:t>.1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C4" w:rsidRDefault="003C2EC8" w:rsidP="00724DC4">
            <w:pPr>
              <w:jc w:val="both"/>
              <w:rPr>
                <w:bCs/>
                <w:sz w:val="20"/>
                <w:szCs w:val="20"/>
                <w:lang w:val="en-US" w:eastAsia="fr-FR"/>
              </w:rPr>
            </w:pPr>
            <w:r w:rsidRPr="003C2EC8">
              <w:rPr>
                <w:bCs/>
                <w:sz w:val="20"/>
                <w:szCs w:val="20"/>
                <w:lang w:val="bg-BG" w:eastAsia="fr-FR"/>
              </w:rPr>
              <w:t xml:space="preserve">Всички изискуеми реквизити на представения документ за обезпечение </w:t>
            </w:r>
            <w:r>
              <w:rPr>
                <w:bCs/>
                <w:sz w:val="20"/>
                <w:szCs w:val="20"/>
                <w:lang w:val="bg-BG" w:eastAsia="fr-FR"/>
              </w:rPr>
              <w:t>са спазени и е приложен</w:t>
            </w:r>
            <w:r w:rsidR="0000307A" w:rsidRPr="0000307A">
              <w:rPr>
                <w:bCs/>
                <w:sz w:val="20"/>
                <w:szCs w:val="20"/>
                <w:lang w:val="bg-BG" w:eastAsia="fr-FR"/>
              </w:rPr>
              <w:t xml:space="preserve"> към </w:t>
            </w:r>
            <w:r w:rsidR="0000307A" w:rsidRPr="0000307A">
              <w:rPr>
                <w:bCs/>
                <w:sz w:val="20"/>
                <w:szCs w:val="20"/>
                <w:lang w:val="bg-BG" w:eastAsia="fr-FR"/>
              </w:rPr>
              <w:lastRenderedPageBreak/>
              <w:t>документите по</w:t>
            </w:r>
            <w:r w:rsidR="000175ED">
              <w:rPr>
                <w:bCs/>
                <w:sz w:val="20"/>
                <w:szCs w:val="20"/>
                <w:lang w:val="bg-BG" w:eastAsia="fr-FR"/>
              </w:rPr>
              <w:t xml:space="preserve"> съответното искане за плащане </w:t>
            </w:r>
          </w:p>
          <w:p w:rsidR="00724DC4" w:rsidRPr="008303CF" w:rsidRDefault="00724DC4" w:rsidP="00724DC4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724DC4">
              <w:rPr>
                <w:rFonts w:eastAsiaTheme="minorHAnsi"/>
                <w:b/>
                <w:bCs/>
                <w:color w:val="000000"/>
                <w:spacing w:val="3"/>
                <w:lang w:val="bg-BG"/>
              </w:rPr>
              <w:t xml:space="preserve"> </w:t>
            </w:r>
            <w:proofErr w:type="spellStart"/>
            <w:r w:rsidR="00752F59" w:rsidRPr="008303CF">
              <w:rPr>
                <w:rFonts w:eastAsiaTheme="minorHAnsi"/>
                <w:bCs/>
                <w:i/>
                <w:color w:val="4472C4" w:themeColor="accent5"/>
                <w:spacing w:val="3"/>
                <w:sz w:val="20"/>
                <w:lang w:val="bg-BG"/>
              </w:rPr>
              <w:t>Реф</w:t>
            </w:r>
            <w:proofErr w:type="spellEnd"/>
            <w:r w:rsidR="00752F59" w:rsidRPr="008303CF">
              <w:rPr>
                <w:rFonts w:eastAsiaTheme="minorHAnsi"/>
                <w:bCs/>
                <w:i/>
                <w:color w:val="4472C4" w:themeColor="accent5"/>
                <w:spacing w:val="3"/>
                <w:sz w:val="20"/>
                <w:lang w:val="bg-BG"/>
              </w:rPr>
              <w:t xml:space="preserve">. </w:t>
            </w:r>
            <w:r w:rsidR="00752F59" w:rsidRPr="008303CF">
              <w:rPr>
                <w:rFonts w:eastAsiaTheme="minorHAnsi"/>
                <w:b/>
                <w:bCs/>
                <w:i/>
                <w:color w:val="4472C4" w:themeColor="accent5"/>
                <w:spacing w:val="3"/>
                <w:sz w:val="20"/>
                <w:lang w:val="bg-BG"/>
              </w:rPr>
              <w:t>Н</w:t>
            </w:r>
            <w:r w:rsidRPr="008303CF">
              <w:rPr>
                <w:rFonts w:eastAsiaTheme="minorHAnsi"/>
                <w:bCs/>
                <w:i/>
                <w:color w:val="4472C4" w:themeColor="accent5"/>
                <w:spacing w:val="3"/>
                <w:sz w:val="20"/>
                <w:szCs w:val="20"/>
                <w:lang w:val="bg-BG"/>
              </w:rPr>
              <w:t>аредба Н-3 от 2016 г.</w:t>
            </w:r>
            <w:r w:rsidRPr="008303CF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 xml:space="preserve"> </w:t>
            </w:r>
            <w:r w:rsidRPr="008303CF">
              <w:rPr>
                <w:b/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Чл. 8. </w:t>
            </w: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(1) Управляващият орган извършва авансово плащане, в случай че същото е обезпечено в пълен размер. </w:t>
            </w:r>
          </w:p>
          <w:p w:rsidR="00724DC4" w:rsidRPr="008303CF" w:rsidRDefault="00724DC4" w:rsidP="00724DC4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(2) Обезпечение за авансово плащане не се изисква от бенефициенти – разпоредители с бюджет по чл. 13, ал. 1, 3 и 4 от Закона за публичните финанси. </w:t>
            </w:r>
          </w:p>
          <w:p w:rsidR="00724DC4" w:rsidRPr="008303CF" w:rsidRDefault="00724DC4" w:rsidP="00724DC4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(3) Срокът на валидност на обезпечението за авансово плащане не може да бъде по-кратък от срока за извършване на финалното плащане по проекта, определен в акта по чл. 2, ал. 1.</w:t>
            </w:r>
          </w:p>
          <w:p w:rsidR="00724DC4" w:rsidRPr="008303CF" w:rsidRDefault="00724DC4" w:rsidP="00724DC4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(4) При обезпечение с банкова гаранция тя трябва да бъде безусловна и неотменима в полза на управляващия орган.</w:t>
            </w:r>
          </w:p>
          <w:p w:rsidR="00724DC4" w:rsidRPr="008303CF" w:rsidRDefault="00724DC4" w:rsidP="00724DC4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(5) Обезпечението със запис на заповед трябва да бъде „без протест“ и „без разноски“.</w:t>
            </w:r>
          </w:p>
          <w:p w:rsidR="00724DC4" w:rsidRPr="008303CF" w:rsidRDefault="00724DC4" w:rsidP="00724DC4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(6) За всички видове обезпечения задължително се спазват изискванията на ал. 1 и 3. </w:t>
            </w:r>
          </w:p>
          <w:p w:rsidR="0000307A" w:rsidRPr="008303CF" w:rsidRDefault="0000307A" w:rsidP="00904176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en-US" w:eastAsia="fr-FR"/>
              </w:rPr>
            </w:pPr>
          </w:p>
          <w:p w:rsidR="00724DC4" w:rsidRPr="008303CF" w:rsidRDefault="00724DC4" w:rsidP="00904176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При гаранции, подписани от кмет на община следва да са придружени от решение на общинския съвет.</w:t>
            </w:r>
          </w:p>
          <w:p w:rsidR="008244C1" w:rsidRPr="00062158" w:rsidRDefault="008244C1">
            <w:pPr>
              <w:jc w:val="both"/>
              <w:rPr>
                <w:bCs/>
                <w:i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 xml:space="preserve">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:rsidTr="00062158">
        <w:trPr>
          <w:trHeight w:val="906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Pr="0000307A" w:rsidRDefault="007E1989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6.2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917" w:rsidRDefault="0000307A" w:rsidP="005E19B5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Размерът и срокът на </w:t>
            </w:r>
            <w:r w:rsidR="00112E05">
              <w:rPr>
                <w:bCs/>
                <w:sz w:val="20"/>
                <w:szCs w:val="20"/>
                <w:lang w:val="bg-BG" w:eastAsia="fr-FR"/>
              </w:rPr>
              <w:t>представения документ по т.6</w:t>
            </w:r>
            <w:r w:rsidR="003C2EC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са в съответствие с изискванията за извършване на авансово плащане </w:t>
            </w:r>
          </w:p>
          <w:p w:rsidR="005E19B5" w:rsidRPr="008303CF" w:rsidRDefault="00821917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proofErr w:type="spellStart"/>
            <w:r w:rsidRPr="008303CF">
              <w:rPr>
                <w:rFonts w:eastAsiaTheme="minorHAnsi"/>
                <w:bCs/>
                <w:i/>
                <w:color w:val="4472C4" w:themeColor="accent5"/>
                <w:spacing w:val="3"/>
                <w:lang w:val="bg-BG"/>
              </w:rPr>
              <w:t>Реф</w:t>
            </w:r>
            <w:proofErr w:type="spellEnd"/>
            <w:r w:rsidRPr="008303CF">
              <w:rPr>
                <w:rFonts w:eastAsiaTheme="minorHAnsi"/>
                <w:bCs/>
                <w:i/>
                <w:color w:val="4472C4" w:themeColor="accent5"/>
                <w:spacing w:val="3"/>
                <w:lang w:val="bg-BG"/>
              </w:rPr>
              <w:t>.</w:t>
            </w:r>
            <w:r w:rsidR="005E19B5" w:rsidRPr="008303CF">
              <w:rPr>
                <w:rFonts w:eastAsiaTheme="minorHAnsi"/>
                <w:bCs/>
                <w:i/>
                <w:color w:val="4472C4" w:themeColor="accent5"/>
                <w:spacing w:val="3"/>
                <w:lang w:val="bg-BG"/>
              </w:rPr>
              <w:t xml:space="preserve"> </w:t>
            </w:r>
            <w:r w:rsidRPr="008303CF">
              <w:rPr>
                <w:rFonts w:eastAsiaTheme="minorHAnsi"/>
                <w:bCs/>
                <w:i/>
                <w:color w:val="4472C4" w:themeColor="accent5"/>
                <w:spacing w:val="3"/>
                <w:lang w:val="bg-BG"/>
              </w:rPr>
              <w:t>Н</w:t>
            </w:r>
            <w:r w:rsidR="005E19B5" w:rsidRPr="008303CF">
              <w:rPr>
                <w:rFonts w:eastAsiaTheme="minorHAnsi"/>
                <w:bCs/>
                <w:i/>
                <w:color w:val="4472C4" w:themeColor="accent5"/>
                <w:spacing w:val="3"/>
                <w:lang w:val="bg-BG"/>
              </w:rPr>
              <w:t xml:space="preserve">аредба Н -3 от 2016 г. </w:t>
            </w:r>
            <w:r w:rsidR="005E19B5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Чл. 8</w:t>
            </w:r>
            <w:r w:rsidR="005E19B5" w:rsidRPr="008303CF">
              <w:rPr>
                <w:b/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. </w:t>
            </w:r>
            <w:r w:rsidR="005E19B5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(1) Управляващият орган извършва авансово плащане, в случай че същото е обезпечено в пълен размер. </w:t>
            </w:r>
          </w:p>
          <w:p w:rsidR="005E19B5" w:rsidRPr="008303CF" w:rsidRDefault="005E19B5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(2) Обезпечение за авансово плащане не се изисква от бенефициенти – разпоредители с бюджет по чл. 13, ал. 1, 3 и 4 от Закона за публичните финанси. </w:t>
            </w:r>
          </w:p>
          <w:p w:rsidR="005E19B5" w:rsidRPr="008303CF" w:rsidRDefault="005E19B5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(3) Срокът на валидност на обезпечението за авансово плащане не може да бъде по-кратък от срока за извършване на финалното плащане по проекта, определен в акта по чл. 2, ал. 1.</w:t>
            </w:r>
          </w:p>
          <w:p w:rsidR="005E19B5" w:rsidRPr="008303CF" w:rsidRDefault="005E19B5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(4) При обезпечение с банкова гаранция тя трябва да бъде безусловна и неотменима в полза на управляващия орган.</w:t>
            </w:r>
          </w:p>
          <w:p w:rsidR="005E19B5" w:rsidRPr="008303CF" w:rsidRDefault="005E19B5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(5) Обезпечението със запис на заповед трябва да бъде „без протест“ и „без разноски“.</w:t>
            </w:r>
          </w:p>
          <w:p w:rsidR="005E19B5" w:rsidRPr="008303CF" w:rsidRDefault="005E19B5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(6) За всички видове обезпечения задължително се спазват изискванията на ал. 1 и 3. </w:t>
            </w:r>
          </w:p>
          <w:p w:rsidR="00724DC4" w:rsidRPr="00062158" w:rsidRDefault="00724DC4" w:rsidP="008303CF">
            <w:pPr>
              <w:jc w:val="both"/>
              <w:rPr>
                <w:bCs/>
                <w:sz w:val="20"/>
                <w:szCs w:val="20"/>
                <w:lang w:val="en-US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0307A" w:rsidRPr="0000307A" w:rsidTr="00062158">
        <w:trPr>
          <w:trHeight w:val="906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Pr="0000307A" w:rsidRDefault="007E1989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6.3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9B5" w:rsidRPr="008303CF" w:rsidRDefault="0000307A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>Сумата за авансово плащане не п</w:t>
            </w:r>
            <w:r w:rsidR="001D57E6">
              <w:rPr>
                <w:bCs/>
                <w:sz w:val="20"/>
                <w:szCs w:val="20"/>
                <w:lang w:val="bg-BG" w:eastAsia="fr-FR"/>
              </w:rPr>
              <w:t>ревишава нормативно определения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максимален лимит, изразен в процентно съотношение спрямо общата сума на договорената БФП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="00821917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Реф</w:t>
            </w:r>
            <w:proofErr w:type="spellEnd"/>
            <w:r w:rsidR="00821917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. Наредба</w:t>
            </w:r>
            <w:r w:rsidR="005E19B5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 Н-3 от 2016 </w:t>
            </w:r>
            <w:r w:rsidR="005E19B5" w:rsidRPr="008303CF">
              <w:rPr>
                <w:b/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Чл. 7. </w:t>
            </w:r>
            <w:r w:rsidR="005E19B5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(1) Управляващият орган извършва авансови плащания в размер до 20 % от стойността на финансовата подкрепа след издаване на акта по чл. 2, ал. 1.</w:t>
            </w:r>
          </w:p>
          <w:p w:rsidR="005E19B5" w:rsidRPr="008303CF" w:rsidRDefault="005E19B5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(2) Авансовите плащания за инфраструктурни проекти </w:t>
            </w: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lastRenderedPageBreak/>
              <w:t xml:space="preserve">на стойност над 5 млн. лв. са в размер до 10 % от стойността на финансовата подкрепа. </w:t>
            </w:r>
          </w:p>
          <w:p w:rsidR="005E19B5" w:rsidRPr="008303CF" w:rsidRDefault="005E19B5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(3) Авансовите плащания за публичните бенефициенти, които изпълняват проекти по Оперативна програма „Региони в растеж“, Оперативна програма „Транспорт и транспортна инфраструктура“ и Оперативна програма „Околна среда 2014 – 2020 г.“, могат да бъдат в размер до 35 % от стойността на финансовата подкрепа.</w:t>
            </w:r>
          </w:p>
          <w:p w:rsidR="005E19B5" w:rsidRPr="008303CF" w:rsidRDefault="005E19B5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(4) Авансовите плащания по държавни помощи са в размер до 40 % от стойността на финансовата подкрепа. </w:t>
            </w:r>
          </w:p>
          <w:p w:rsidR="005E19B5" w:rsidRPr="008303CF" w:rsidRDefault="005E19B5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(5) Плащането на аванс в случаите по ал. 2 и за инфраструктурни проекти над 5 млн. лв. по ал. 3 се извършва, както следва:</w:t>
            </w:r>
          </w:p>
          <w:p w:rsidR="005E19B5" w:rsidRPr="008303CF" w:rsidRDefault="005E19B5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1. след издаване на акта по чл. 2, ал. 1 се извършва плащане в размер 1 % от стойността на финансовата подкрепа;</w:t>
            </w:r>
          </w:p>
          <w:p w:rsidR="005E19B5" w:rsidRPr="008303CF" w:rsidRDefault="005E19B5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2. след сключване на първия договор за строителство се извършва плащане на остатъка до определения размер на аванса. </w:t>
            </w:r>
          </w:p>
          <w:p w:rsidR="005E19B5" w:rsidRPr="008303CF" w:rsidRDefault="005E19B5" w:rsidP="005E19B5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(6) Предвидените авансови плащания към бенефициентите се извършват в срока по чл. 61, ал. 1 от Закона за управление на средствата от Европейските структурни и инвестиционни фондове (ЗУСЕСИФ).</w:t>
            </w:r>
          </w:p>
          <w:p w:rsidR="0000307A" w:rsidRPr="005E19B5" w:rsidRDefault="0000307A" w:rsidP="0000454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 xml:space="preserve">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6A74D7" w:rsidRPr="0000307A" w:rsidTr="00062158">
        <w:trPr>
          <w:trHeight w:val="906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4D7" w:rsidRDefault="007E1989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6A1" w:rsidRDefault="006A74D7" w:rsidP="0063497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634973">
              <w:rPr>
                <w:bCs/>
                <w:sz w:val="20"/>
                <w:szCs w:val="20"/>
                <w:lang w:val="bg-BG" w:eastAsia="fr-FR"/>
              </w:rPr>
              <w:t xml:space="preserve">Всички позиции в контролния лист по Приложение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8.4 </w:t>
            </w:r>
            <w:r w:rsidRPr="00634973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>- проверка на платежно нареждане</w:t>
            </w:r>
            <w:r w:rsidRPr="00634973">
              <w:rPr>
                <w:bCs/>
                <w:sz w:val="20"/>
                <w:szCs w:val="20"/>
                <w:lang w:val="bg-BG" w:eastAsia="fr-FR"/>
              </w:rPr>
              <w:t>,</w:t>
            </w:r>
            <w:r>
              <w:rPr>
                <w:bCs/>
                <w:sz w:val="20"/>
                <w:szCs w:val="20"/>
                <w:lang w:eastAsia="fr-FR"/>
              </w:rPr>
              <w:t xml:space="preserve"> </w:t>
            </w:r>
            <w:r w:rsidRPr="00634973">
              <w:rPr>
                <w:bCs/>
                <w:sz w:val="20"/>
                <w:szCs w:val="20"/>
                <w:lang w:val="bg-BG" w:eastAsia="fr-FR"/>
              </w:rPr>
              <w:t>са коректно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  <w:p w:rsidR="006A74D7" w:rsidRPr="0000307A" w:rsidRDefault="009206A1" w:rsidP="0063497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Не се изготвя за конкретен бенефициент МОН</w:t>
            </w:r>
            <w:r w:rsidR="006A74D7" w:rsidRPr="00634973">
              <w:rPr>
                <w:bCs/>
                <w:sz w:val="20"/>
                <w:szCs w:val="20"/>
                <w:lang w:val="bg-BG" w:eastAsia="fr-FR"/>
              </w:rPr>
              <w:t xml:space="preserve"> 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4D7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A74D7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4D7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A74D7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4D7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A74D7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A74D7" w:rsidRPr="00705B2C" w:rsidRDefault="006A74D7" w:rsidP="00705B2C">
            <w:pPr>
              <w:ind w:firstLine="290"/>
              <w:rPr>
                <w:bCs/>
                <w:sz w:val="20"/>
                <w:szCs w:val="20"/>
                <w:lang w:val="bg-BG" w:eastAsia="fr-FR"/>
              </w:rPr>
            </w:pPr>
          </w:p>
        </w:tc>
      </w:tr>
      <w:tr w:rsidR="00FB23EB" w:rsidRPr="0000307A" w:rsidTr="00062158">
        <w:trPr>
          <w:trHeight w:val="906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3EB" w:rsidRDefault="007E1989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917" w:rsidRDefault="00FB23EB" w:rsidP="0063497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Приложени са необходимите документи, в т.ч. потвърждения от НАП и Агенция Митници, за да бъде извършено плащането</w:t>
            </w:r>
            <w:r w:rsidR="009518F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  <w:p w:rsidR="00FB23EB" w:rsidRPr="00634973" w:rsidRDefault="00821917" w:rsidP="00821917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proofErr w:type="spellStart"/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Реф</w:t>
            </w:r>
            <w:proofErr w:type="spellEnd"/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.</w:t>
            </w:r>
            <w:r w:rsidR="009518F6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 РМС 593 от 20 юли 2016 г. и указания за неговото прилагане УК -2 от 29.07.2016 г.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EB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EB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EB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B23EB" w:rsidRPr="0000307A" w:rsidRDefault="00FB23EB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FB23EB" w:rsidRPr="0000307A" w:rsidTr="00062158">
        <w:trPr>
          <w:trHeight w:val="906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3EB" w:rsidRDefault="007E1989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9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3EB" w:rsidRDefault="00FB23EB" w:rsidP="0063497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Приложено</w:t>
            </w:r>
            <w:r w:rsidRPr="000307FA">
              <w:rPr>
                <w:bCs/>
                <w:sz w:val="20"/>
                <w:szCs w:val="20"/>
                <w:lang w:val="bg-BG" w:eastAsia="fr-FR"/>
              </w:rPr>
              <w:t xml:space="preserve"> е писмо до бенефициента с верифицираната от </w:t>
            </w:r>
            <w:r w:rsidR="00821917">
              <w:rPr>
                <w:bCs/>
                <w:sz w:val="20"/>
                <w:szCs w:val="20"/>
                <w:lang w:val="bg-BG" w:eastAsia="fr-FR"/>
              </w:rPr>
              <w:t>УО</w:t>
            </w:r>
            <w:r w:rsidRPr="000307FA">
              <w:rPr>
                <w:bCs/>
                <w:sz w:val="20"/>
                <w:szCs w:val="20"/>
                <w:lang w:val="bg-BG" w:eastAsia="fr-FR"/>
              </w:rPr>
              <w:t xml:space="preserve"> сума.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EB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EB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EB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B23EB" w:rsidRPr="0000307A" w:rsidRDefault="00FB23EB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B27D8" w:rsidRPr="0000307A" w:rsidTr="00062158">
        <w:trPr>
          <w:trHeight w:val="422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27D8" w:rsidRPr="0000307A" w:rsidRDefault="000B27D8" w:rsidP="00257B51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27D8" w:rsidRPr="0000307A" w:rsidRDefault="000B27D8" w:rsidP="00507425">
            <w:pPr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При наличие на позиция за контрол с отговор „не“ в </w:t>
            </w:r>
            <w:r>
              <w:rPr>
                <w:bCs/>
                <w:sz w:val="20"/>
                <w:szCs w:val="20"/>
                <w:lang w:val="bg-BG" w:eastAsia="fr-FR"/>
              </w:rPr>
              <w:t>т. 1 до 11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, контролният лист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на експертите от </w:t>
            </w:r>
            <w:r w:rsidR="00507425" w:rsidRPr="00271939">
              <w:rPr>
                <w:bCs/>
                <w:sz w:val="20"/>
                <w:szCs w:val="20"/>
                <w:lang w:val="bg-BG" w:eastAsia="fr-FR"/>
              </w:rPr>
              <w:t>отдел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ФВ 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се връща на началник </w:t>
            </w:r>
            <w:r w:rsidR="00507425" w:rsidRPr="00271939">
              <w:rPr>
                <w:bCs/>
                <w:sz w:val="20"/>
                <w:szCs w:val="20"/>
                <w:lang w:val="bg-BG" w:eastAsia="fr-FR"/>
              </w:rPr>
              <w:t>отдел</w:t>
            </w:r>
            <w:r w:rsidRPr="00271939">
              <w:rPr>
                <w:bCs/>
                <w:sz w:val="20"/>
                <w:szCs w:val="20"/>
                <w:lang w:val="bg-BG" w:eastAsia="fr-FR"/>
              </w:rPr>
              <w:t xml:space="preserve"> Ф</w:t>
            </w:r>
            <w:r w:rsidR="00507425" w:rsidRPr="00271939">
              <w:rPr>
                <w:bCs/>
                <w:sz w:val="20"/>
                <w:szCs w:val="20"/>
                <w:lang w:val="bg-BG" w:eastAsia="fr-FR"/>
              </w:rPr>
              <w:t>В</w:t>
            </w:r>
            <w:r w:rsidR="00507425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>и позиции 12 и 13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се попълват след като бъдат извършени необходимите корекции</w:t>
            </w:r>
          </w:p>
        </w:tc>
      </w:tr>
      <w:tr w:rsidR="00E223F1" w:rsidRPr="0000307A" w:rsidTr="00062158">
        <w:trPr>
          <w:trHeight w:val="906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1" w:rsidRDefault="001F6D42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917" w:rsidRDefault="00E223F1" w:rsidP="001B43A5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62158">
              <w:rPr>
                <w:bCs/>
                <w:sz w:val="20"/>
                <w:szCs w:val="20"/>
                <w:lang w:val="bg-BG" w:eastAsia="fr-FR"/>
              </w:rPr>
              <w:t xml:space="preserve">По договора няма неприключени сигнали за нередности или регистрирана нередност, чиято сума не е приспадната от верифицираната сума. </w:t>
            </w:r>
          </w:p>
          <w:p w:rsidR="00E223F1" w:rsidRPr="00062158" w:rsidRDefault="00E223F1" w:rsidP="001B43A5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6215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6C6E2E" w:rsidRPr="00062158">
              <w:rPr>
                <w:bCs/>
                <w:i/>
                <w:sz w:val="20"/>
                <w:szCs w:val="20"/>
                <w:lang w:val="bg-BG" w:eastAsia="fr-FR"/>
              </w:rPr>
              <w:t>Попълва се и се подписва от експерт в полето „</w:t>
            </w:r>
            <w:r w:rsidR="00821917">
              <w:rPr>
                <w:bCs/>
                <w:i/>
                <w:sz w:val="20"/>
                <w:szCs w:val="20"/>
                <w:lang w:val="bg-BG" w:eastAsia="fr-FR"/>
              </w:rPr>
              <w:t>Б</w:t>
            </w:r>
            <w:r w:rsidR="006C6E2E" w:rsidRPr="00062158">
              <w:rPr>
                <w:bCs/>
                <w:i/>
                <w:sz w:val="20"/>
                <w:szCs w:val="20"/>
                <w:lang w:val="bg-BG" w:eastAsia="fr-FR"/>
              </w:rPr>
              <w:t>“</w:t>
            </w:r>
          </w:p>
          <w:p w:rsidR="00E223F1" w:rsidRDefault="00E223F1" w:rsidP="0063497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F1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23F1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F1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23F1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F1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23F1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223F1" w:rsidRPr="0000307A" w:rsidRDefault="00E223F1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0307A" w:rsidRPr="0000307A" w:rsidTr="00062158">
        <w:trPr>
          <w:trHeight w:val="385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Pr="0000307A" w:rsidRDefault="001F6D42" w:rsidP="00A03B85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11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Pr="0000307A" w:rsidRDefault="0000307A" w:rsidP="00821917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271939">
              <w:rPr>
                <w:bCs/>
                <w:sz w:val="20"/>
                <w:szCs w:val="20"/>
                <w:lang w:val="bg-BG" w:eastAsia="fr-FR"/>
              </w:rPr>
              <w:t xml:space="preserve">Извършена </w:t>
            </w:r>
            <w:r w:rsidR="000B27D8" w:rsidRPr="00271939">
              <w:rPr>
                <w:bCs/>
                <w:sz w:val="20"/>
                <w:szCs w:val="20"/>
                <w:lang w:val="bg-BG" w:eastAsia="fr-FR"/>
              </w:rPr>
              <w:t xml:space="preserve">е корекция в контролния лист на експертите от </w:t>
            </w:r>
            <w:r w:rsidR="00821917" w:rsidRPr="00271939">
              <w:rPr>
                <w:bCs/>
                <w:sz w:val="20"/>
                <w:szCs w:val="20"/>
                <w:lang w:val="bg-BG" w:eastAsia="fr-FR"/>
              </w:rPr>
              <w:t>отдел</w:t>
            </w:r>
            <w:r w:rsidR="000B27D8" w:rsidRPr="00271939">
              <w:rPr>
                <w:bCs/>
                <w:sz w:val="20"/>
                <w:szCs w:val="20"/>
                <w:lang w:val="bg-BG" w:eastAsia="fr-FR"/>
              </w:rPr>
              <w:t xml:space="preserve"> ФВ </w:t>
            </w:r>
            <w:r w:rsidRPr="00271939">
              <w:rPr>
                <w:bCs/>
                <w:sz w:val="20"/>
                <w:szCs w:val="20"/>
                <w:lang w:val="bg-BG" w:eastAsia="fr-FR"/>
              </w:rPr>
              <w:t>и несъответствието е отстранено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7A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77D58">
              <w:rPr>
                <w:color w:val="000000"/>
                <w:sz w:val="20"/>
                <w:szCs w:val="20"/>
                <w:lang w:val="en-US"/>
              </w:rPr>
            </w:r>
            <w:r w:rsidR="00077D58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</w:tbl>
    <w:p w:rsidR="0000307A" w:rsidRDefault="0000307A">
      <w:pPr>
        <w:rPr>
          <w:lang w:val="bg-BG"/>
        </w:rPr>
      </w:pPr>
    </w:p>
    <w:tbl>
      <w:tblPr>
        <w:tblW w:w="1008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540"/>
      </w:tblGrid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А.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:rsidR="00285A60" w:rsidRPr="00285A60" w:rsidRDefault="00285A60" w:rsidP="008303CF">
            <w:pPr>
              <w:rPr>
                <w:b/>
                <w:sz w:val="20"/>
                <w:szCs w:val="20"/>
              </w:rPr>
            </w:pPr>
            <w:r w:rsidRPr="00271939">
              <w:rPr>
                <w:b/>
                <w:sz w:val="20"/>
                <w:szCs w:val="20"/>
                <w:lang w:val="bg-BG"/>
              </w:rPr>
              <w:t xml:space="preserve">(експерт </w:t>
            </w:r>
            <w:r w:rsidR="008303CF">
              <w:rPr>
                <w:b/>
                <w:sz w:val="20"/>
                <w:szCs w:val="20"/>
                <w:lang w:val="bg-BG"/>
              </w:rPr>
              <w:t>- д</w:t>
            </w:r>
            <w:r w:rsidR="00EC488F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</w:tbl>
    <w:p w:rsidR="00285A60" w:rsidRPr="00285A60" w:rsidRDefault="00285A60" w:rsidP="00285A60">
      <w:pPr>
        <w:rPr>
          <w:sz w:val="20"/>
          <w:szCs w:val="20"/>
          <w:lang w:val="bg-BG"/>
        </w:rPr>
      </w:pPr>
    </w:p>
    <w:tbl>
      <w:tblPr>
        <w:tblW w:w="1008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540"/>
      </w:tblGrid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285A60" w:rsidRPr="00285A60" w:rsidRDefault="00285A60" w:rsidP="00285A60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Б.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:rsidR="00285A60" w:rsidRPr="00285A60" w:rsidRDefault="00285A60" w:rsidP="00C836D2">
            <w:pPr>
              <w:rPr>
                <w:b/>
                <w:sz w:val="20"/>
                <w:szCs w:val="20"/>
              </w:rPr>
            </w:pPr>
            <w:r w:rsidRPr="00285A60">
              <w:rPr>
                <w:b/>
                <w:sz w:val="20"/>
                <w:szCs w:val="20"/>
                <w:lang w:val="bg-BG"/>
              </w:rPr>
              <w:t>(</w:t>
            </w:r>
            <w:r w:rsidR="00C836D2">
              <w:rPr>
                <w:b/>
                <w:sz w:val="20"/>
                <w:szCs w:val="20"/>
                <w:lang w:val="bg-BG"/>
              </w:rPr>
              <w:t>експерт нередности</w:t>
            </w:r>
            <w:r w:rsidR="008303CF">
              <w:rPr>
                <w:b/>
                <w:sz w:val="20"/>
                <w:szCs w:val="20"/>
                <w:lang w:val="bg-BG"/>
              </w:rPr>
              <w:t xml:space="preserve"> – дирекция УРК</w:t>
            </w:r>
            <w:r w:rsidRPr="00285A60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</w:tbl>
    <w:p w:rsidR="00285A60" w:rsidRPr="00285A60" w:rsidRDefault="00285A60" w:rsidP="00285A60">
      <w:pPr>
        <w:rPr>
          <w:sz w:val="20"/>
          <w:szCs w:val="20"/>
          <w:lang w:val="bg-BG"/>
        </w:rPr>
      </w:pPr>
    </w:p>
    <w:tbl>
      <w:tblPr>
        <w:tblW w:w="1008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540"/>
      </w:tblGrid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:rsidR="00285A60" w:rsidRPr="00285A60" w:rsidRDefault="00285A60" w:rsidP="00285A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В.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:rsidR="00285A60" w:rsidRPr="00285A60" w:rsidRDefault="00004546" w:rsidP="008303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g-BG"/>
              </w:rPr>
              <w:t>(</w:t>
            </w:r>
            <w:r w:rsidR="008303CF">
              <w:rPr>
                <w:b/>
                <w:sz w:val="20"/>
                <w:szCs w:val="20"/>
                <w:lang w:val="bg-BG"/>
              </w:rPr>
              <w:t>д</w:t>
            </w:r>
            <w:r>
              <w:rPr>
                <w:b/>
                <w:sz w:val="20"/>
                <w:szCs w:val="20"/>
                <w:lang w:val="bg-BG"/>
              </w:rPr>
              <w:t xml:space="preserve">иректор на </w:t>
            </w:r>
            <w:r w:rsidRPr="00271939">
              <w:rPr>
                <w:b/>
                <w:sz w:val="20"/>
                <w:szCs w:val="20"/>
                <w:lang w:val="bg-BG"/>
              </w:rPr>
              <w:t>д</w:t>
            </w:r>
            <w:r w:rsidR="00F51ACA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="00285A60"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/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r w:rsidRPr="00285A60">
              <w:rPr>
                <w:lang w:val="bg-BG"/>
              </w:rPr>
              <w:t>Дата</w:t>
            </w:r>
            <w:r w:rsidRPr="00285A60"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>
            <w:r w:rsidRPr="00285A60"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/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285A60" w:rsidRPr="00285A60" w:rsidRDefault="00285A60" w:rsidP="00285A60"/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:rsidR="00285A60" w:rsidRPr="00285A60" w:rsidRDefault="00285A60" w:rsidP="00285A60"/>
        </w:tc>
      </w:tr>
      <w:tr w:rsidR="00285A60" w:rsidRPr="00285A60" w:rsidTr="00257B51">
        <w:tc>
          <w:tcPr>
            <w:tcW w:w="720" w:type="dxa"/>
            <w:shd w:val="clear" w:color="auto" w:fill="FFFF99"/>
          </w:tcPr>
          <w:p w:rsidR="00285A60" w:rsidRPr="00285A60" w:rsidRDefault="00285A60" w:rsidP="00285A60"/>
        </w:tc>
        <w:tc>
          <w:tcPr>
            <w:tcW w:w="2071" w:type="dxa"/>
            <w:shd w:val="clear" w:color="auto" w:fill="FFFF99"/>
          </w:tcPr>
          <w:p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285A60" w:rsidRPr="00285A60" w:rsidRDefault="00285A60" w:rsidP="00285A60"/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:rsidR="00285A60" w:rsidRPr="00285A60" w:rsidRDefault="00285A60" w:rsidP="00285A60"/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:rsidR="00285A60" w:rsidRPr="00285A60" w:rsidRDefault="00285A60" w:rsidP="00285A60"/>
        </w:tc>
      </w:tr>
    </w:tbl>
    <w:p w:rsidR="00285A60" w:rsidRPr="00285A60" w:rsidRDefault="00285A60" w:rsidP="00285A60">
      <w:pPr>
        <w:rPr>
          <w:lang w:val="bg-BG"/>
        </w:rPr>
      </w:pPr>
    </w:p>
    <w:p w:rsidR="00285A60" w:rsidRPr="00285A60" w:rsidRDefault="00285A60" w:rsidP="00285A60">
      <w:pPr>
        <w:rPr>
          <w:b/>
          <w:bCs/>
          <w:u w:val="single"/>
        </w:rPr>
      </w:pPr>
      <w:r w:rsidRPr="00285A60">
        <w:rPr>
          <w:b/>
          <w:bCs/>
          <w:u w:val="single"/>
          <w:lang w:val="bg-BG"/>
        </w:rPr>
        <w:t>Забележка/Коментар</w:t>
      </w:r>
      <w:r w:rsidRPr="00285A60">
        <w:rPr>
          <w:b/>
          <w:bCs/>
          <w:u w:val="single"/>
        </w:rPr>
        <w:t>:</w:t>
      </w:r>
    </w:p>
    <w:p w:rsidR="00285A60" w:rsidRPr="00285A60" w:rsidRDefault="00285A60" w:rsidP="00285A60">
      <w:pPr>
        <w:rPr>
          <w:b/>
          <w:bCs/>
          <w:u w:val="single"/>
        </w:rPr>
      </w:pPr>
    </w:p>
    <w:tbl>
      <w:tblPr>
        <w:tblW w:w="99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285A60" w:rsidRPr="00285A60" w:rsidTr="00257B51">
        <w:trPr>
          <w:trHeight w:val="218"/>
        </w:trPr>
        <w:tc>
          <w:tcPr>
            <w:tcW w:w="9900" w:type="dxa"/>
            <w:shd w:val="clear" w:color="auto" w:fill="E6E6E6"/>
          </w:tcPr>
          <w:p w:rsidR="00285A60" w:rsidRPr="00285A60" w:rsidRDefault="00C836D2" w:rsidP="00285A60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Експерт УРК</w:t>
            </w:r>
          </w:p>
        </w:tc>
      </w:tr>
      <w:tr w:rsidR="00285A60" w:rsidRPr="00285A60" w:rsidTr="00257B51">
        <w:trPr>
          <w:trHeight w:val="662"/>
        </w:trPr>
        <w:tc>
          <w:tcPr>
            <w:tcW w:w="9900" w:type="dxa"/>
            <w:tcBorders>
              <w:bottom w:val="single" w:sz="4" w:space="0" w:color="auto"/>
            </w:tcBorders>
          </w:tcPr>
          <w:p w:rsidR="00285A60" w:rsidRPr="00285A60" w:rsidRDefault="00285A60" w:rsidP="00285A60">
            <w:pPr>
              <w:rPr>
                <w:lang w:val="en-US"/>
              </w:rPr>
            </w:pPr>
          </w:p>
          <w:p w:rsidR="00285A60" w:rsidRPr="00285A60" w:rsidRDefault="00285A60" w:rsidP="00285A60">
            <w:pPr>
              <w:rPr>
                <w:lang w:val="bg-BG"/>
              </w:rPr>
            </w:pPr>
          </w:p>
          <w:p w:rsidR="00285A60" w:rsidRPr="00285A60" w:rsidRDefault="00285A60" w:rsidP="00285A60">
            <w:pPr>
              <w:rPr>
                <w:lang w:val="bg-BG"/>
              </w:rPr>
            </w:pPr>
          </w:p>
        </w:tc>
      </w:tr>
      <w:tr w:rsidR="00285A60" w:rsidRPr="00285A60" w:rsidTr="00257B51">
        <w:trPr>
          <w:trHeight w:val="374"/>
        </w:trPr>
        <w:tc>
          <w:tcPr>
            <w:tcW w:w="9900" w:type="dxa"/>
            <w:tcBorders>
              <w:bottom w:val="single" w:sz="4" w:space="0" w:color="auto"/>
            </w:tcBorders>
            <w:shd w:val="clear" w:color="auto" w:fill="E6E6E6"/>
          </w:tcPr>
          <w:p w:rsidR="00285A60" w:rsidRPr="00285A60" w:rsidRDefault="00C836D2" w:rsidP="00285A60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Експерт нередности</w:t>
            </w:r>
          </w:p>
        </w:tc>
      </w:tr>
      <w:tr w:rsidR="00285A60" w:rsidRPr="00285A60" w:rsidTr="00257B51">
        <w:trPr>
          <w:trHeight w:val="374"/>
        </w:trPr>
        <w:tc>
          <w:tcPr>
            <w:tcW w:w="9900" w:type="dxa"/>
            <w:tcBorders>
              <w:bottom w:val="single" w:sz="4" w:space="0" w:color="auto"/>
            </w:tcBorders>
            <w:shd w:val="clear" w:color="auto" w:fill="auto"/>
          </w:tcPr>
          <w:p w:rsidR="00285A60" w:rsidRPr="00285A60" w:rsidRDefault="00285A60" w:rsidP="00285A60">
            <w:pPr>
              <w:rPr>
                <w:b/>
                <w:bCs/>
                <w:lang w:val="bg-BG"/>
              </w:rPr>
            </w:pPr>
          </w:p>
          <w:p w:rsidR="00285A60" w:rsidRPr="00285A60" w:rsidRDefault="00285A60" w:rsidP="00285A60">
            <w:pPr>
              <w:rPr>
                <w:b/>
                <w:bCs/>
                <w:lang w:val="bg-BG"/>
              </w:rPr>
            </w:pPr>
          </w:p>
          <w:p w:rsidR="00285A60" w:rsidRPr="00285A60" w:rsidRDefault="00285A60" w:rsidP="00285A60">
            <w:pPr>
              <w:rPr>
                <w:b/>
                <w:bCs/>
                <w:lang w:val="bg-BG"/>
              </w:rPr>
            </w:pPr>
          </w:p>
        </w:tc>
      </w:tr>
      <w:tr w:rsidR="00285A60" w:rsidRPr="00285A60" w:rsidTr="00257B51">
        <w:trPr>
          <w:trHeight w:val="374"/>
        </w:trPr>
        <w:tc>
          <w:tcPr>
            <w:tcW w:w="9900" w:type="dxa"/>
            <w:tcBorders>
              <w:bottom w:val="single" w:sz="4" w:space="0" w:color="auto"/>
            </w:tcBorders>
            <w:shd w:val="clear" w:color="auto" w:fill="E6E6E6"/>
          </w:tcPr>
          <w:p w:rsidR="00285A60" w:rsidRPr="00285A60" w:rsidRDefault="00773EE3" w:rsidP="00004546">
            <w:pPr>
              <w:rPr>
                <w:b/>
                <w:bCs/>
                <w:lang w:val="bg-BG"/>
              </w:rPr>
            </w:pPr>
            <w:r w:rsidRPr="00271939">
              <w:rPr>
                <w:b/>
                <w:bCs/>
                <w:lang w:val="bg-BG"/>
              </w:rPr>
              <w:t xml:space="preserve">Директор </w:t>
            </w:r>
            <w:r w:rsidR="00004546" w:rsidRPr="00271939">
              <w:rPr>
                <w:b/>
                <w:bCs/>
                <w:lang w:val="bg-BG"/>
              </w:rPr>
              <w:t>на д</w:t>
            </w:r>
            <w:r w:rsidRPr="00271939">
              <w:rPr>
                <w:b/>
                <w:bCs/>
                <w:lang w:val="bg-BG"/>
              </w:rPr>
              <w:t>ирекция</w:t>
            </w:r>
            <w:r w:rsidR="00F51ACA" w:rsidRPr="00271939">
              <w:rPr>
                <w:b/>
                <w:bCs/>
                <w:lang w:val="bg-BG"/>
              </w:rPr>
              <w:t xml:space="preserve"> </w:t>
            </w:r>
            <w:r w:rsidR="00C836D2" w:rsidRPr="00271939">
              <w:rPr>
                <w:b/>
                <w:bCs/>
                <w:lang w:val="bg-BG"/>
              </w:rPr>
              <w:t>УРК</w:t>
            </w:r>
            <w:r w:rsidR="00C836D2">
              <w:rPr>
                <w:b/>
                <w:bCs/>
                <w:lang w:val="bg-BG"/>
              </w:rPr>
              <w:t>:</w:t>
            </w:r>
          </w:p>
        </w:tc>
      </w:tr>
      <w:tr w:rsidR="00285A60" w:rsidRPr="00285A60" w:rsidTr="00257B51">
        <w:trPr>
          <w:trHeight w:val="845"/>
        </w:trPr>
        <w:tc>
          <w:tcPr>
            <w:tcW w:w="9900" w:type="dxa"/>
            <w:tcBorders>
              <w:bottom w:val="single" w:sz="4" w:space="0" w:color="auto"/>
            </w:tcBorders>
          </w:tcPr>
          <w:p w:rsidR="00285A60" w:rsidRPr="00285A60" w:rsidRDefault="00285A60" w:rsidP="00285A60">
            <w:pPr>
              <w:rPr>
                <w:lang w:val="en-US"/>
              </w:rPr>
            </w:pPr>
          </w:p>
          <w:p w:rsidR="00285A60" w:rsidRPr="00285A60" w:rsidRDefault="00285A60" w:rsidP="00285A60">
            <w:pPr>
              <w:rPr>
                <w:lang w:val="bg-BG"/>
              </w:rPr>
            </w:pPr>
          </w:p>
          <w:p w:rsidR="00285A60" w:rsidRPr="00285A60" w:rsidRDefault="00285A60" w:rsidP="00285A60">
            <w:pPr>
              <w:rPr>
                <w:lang w:val="bg-BG"/>
              </w:rPr>
            </w:pPr>
          </w:p>
        </w:tc>
      </w:tr>
    </w:tbl>
    <w:p w:rsidR="00285A60" w:rsidRPr="00285A60" w:rsidRDefault="00285A60" w:rsidP="00456C3D">
      <w:pPr>
        <w:rPr>
          <w:lang w:val="bg-BG"/>
        </w:rPr>
      </w:pPr>
    </w:p>
    <w:sectPr w:rsidR="00285A60" w:rsidRPr="00285A60" w:rsidSect="007C65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316" w:rsidRDefault="00152316" w:rsidP="0000307A">
      <w:r>
        <w:separator/>
      </w:r>
    </w:p>
  </w:endnote>
  <w:endnote w:type="continuationSeparator" w:id="0">
    <w:p w:rsidR="00152316" w:rsidRDefault="00152316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50B" w:rsidRDefault="00BD15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50B" w:rsidRDefault="00BD15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50B" w:rsidRDefault="00BD15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316" w:rsidRDefault="00152316" w:rsidP="0000307A">
      <w:r>
        <w:separator/>
      </w:r>
    </w:p>
  </w:footnote>
  <w:footnote w:type="continuationSeparator" w:id="0">
    <w:p w:rsidR="00152316" w:rsidRDefault="00152316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50B" w:rsidRDefault="00BD15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62"/>
      <w:gridCol w:w="1471"/>
      <w:gridCol w:w="2821"/>
      <w:gridCol w:w="2124"/>
    </w:tblGrid>
    <w:tr w:rsidR="0000307A" w:rsidRPr="00785DA4" w:rsidTr="00904176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605A0E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</w:t>
          </w:r>
        </w:p>
        <w:p w:rsidR="0000307A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:rsidR="0000307A" w:rsidRPr="00785DA4" w:rsidRDefault="0000307A" w:rsidP="00605A0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</w:t>
          </w:r>
          <w:r w:rsidR="00605A0E">
            <w:rPr>
              <w:b/>
              <w:sz w:val="20"/>
              <w:lang w:val="bg-BG"/>
            </w:rPr>
            <w:t>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00307A" w:rsidRPr="00062158" w:rsidRDefault="0000307A" w:rsidP="00595458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595458">
            <w:rPr>
              <w:b/>
              <w:sz w:val="20"/>
            </w:rPr>
            <w:t>6</w:t>
          </w:r>
          <w:r w:rsidR="00BB4F53">
            <w:rPr>
              <w:b/>
              <w:sz w:val="20"/>
              <w:lang w:val="bg-BG"/>
            </w:rPr>
            <w:t>.</w:t>
          </w:r>
          <w:r w:rsidR="00595458">
            <w:rPr>
              <w:b/>
              <w:sz w:val="20"/>
            </w:rPr>
            <w:t>4</w:t>
          </w:r>
          <w:r w:rsidR="00BB4F53">
            <w:rPr>
              <w:b/>
              <w:sz w:val="20"/>
              <w:lang w:val="bg-BG"/>
            </w:rPr>
            <w:t>.</w:t>
          </w:r>
          <w:r w:rsidR="00595458">
            <w:rPr>
              <w:b/>
              <w:sz w:val="20"/>
            </w:rPr>
            <w:t>2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0307A" w:rsidRPr="00785DA4" w:rsidRDefault="0000307A" w:rsidP="00BB4F53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735956">
            <w:rPr>
              <w:b/>
              <w:sz w:val="20"/>
              <w:lang w:val="bg-BG"/>
            </w:rPr>
            <w:t>6</w:t>
          </w:r>
          <w:r w:rsidR="00BB4F53">
            <w:rPr>
              <w:b/>
              <w:sz w:val="20"/>
              <w:lang w:val="bg-BG"/>
            </w:rPr>
            <w:t xml:space="preserve"> </w:t>
          </w:r>
        </w:p>
      </w:tc>
    </w:tr>
    <w:tr w:rsidR="0000307A" w:rsidRPr="001F5EC4" w:rsidTr="00904176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:rsidR="0000307A" w:rsidRPr="00785DA4" w:rsidRDefault="0000307A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0307A" w:rsidRPr="00785DA4" w:rsidRDefault="009B5BCC" w:rsidP="009B5BCC">
          <w:pPr>
            <w:jc w:val="center"/>
            <w:rPr>
              <w:b/>
              <w:i/>
              <w:lang w:val="ru-RU"/>
            </w:rPr>
          </w:pPr>
          <w:r w:rsidRPr="00271939">
            <w:rPr>
              <w:b/>
              <w:lang w:val="bg-BG"/>
            </w:rPr>
            <w:t>П</w:t>
          </w:r>
          <w:r w:rsidR="0000307A">
            <w:rPr>
              <w:b/>
              <w:lang w:val="bg-BG"/>
            </w:rPr>
            <w:t>р</w:t>
          </w:r>
          <w:r w:rsidR="00E223F1">
            <w:rPr>
              <w:b/>
              <w:lang w:val="bg-BG"/>
            </w:rPr>
            <w:t>едварителен финансов контрол и контрол по нередности</w:t>
          </w:r>
        </w:p>
      </w:tc>
    </w:tr>
    <w:tr w:rsidR="0000307A" w:rsidRPr="00785DA4" w:rsidTr="00904176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:rsidR="0000307A" w:rsidRPr="00785DA4" w:rsidRDefault="0000307A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00307A" w:rsidRPr="009B5BCC" w:rsidRDefault="0000307A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9B5BCC">
            <w:rPr>
              <w:sz w:val="20"/>
              <w:lang w:val="bg-BG"/>
            </w:rPr>
            <w:t>3</w:t>
          </w:r>
          <w:r w:rsidR="00BD150B">
            <w:rPr>
              <w:sz w:val="20"/>
              <w:lang w:val="bg-BG"/>
            </w:rPr>
            <w:t>.1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00307A" w:rsidRDefault="0000307A" w:rsidP="0000307A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:rsidR="0000307A" w:rsidRDefault="0000307A" w:rsidP="0000307A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  <w:lang w:val="bg-BG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0307A" w:rsidRPr="00FE342D" w:rsidRDefault="00BD150B" w:rsidP="00FE342D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szCs w:val="20"/>
              <w:lang w:val="bg-BG" w:eastAsia="bg-BG"/>
            </w:rPr>
            <w:t>декември</w:t>
          </w:r>
          <w:r>
            <w:rPr>
              <w:sz w:val="20"/>
              <w:szCs w:val="20"/>
              <w:lang w:eastAsia="bg-BG"/>
            </w:rPr>
            <w:t xml:space="preserve"> </w:t>
          </w:r>
          <w:r w:rsidR="00FE342D">
            <w:rPr>
              <w:sz w:val="20"/>
              <w:szCs w:val="20"/>
              <w:lang w:val="bg-BG" w:eastAsia="bg-BG"/>
            </w:rPr>
            <w:t>2017 г.</w:t>
          </w:r>
        </w:p>
      </w:tc>
    </w:tr>
  </w:tbl>
  <w:p w:rsidR="0000307A" w:rsidRDefault="000030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50B" w:rsidRDefault="00BD15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141"/>
    <w:rsid w:val="0000307A"/>
    <w:rsid w:val="00004546"/>
    <w:rsid w:val="000128B2"/>
    <w:rsid w:val="00015473"/>
    <w:rsid w:val="000175ED"/>
    <w:rsid w:val="000307FA"/>
    <w:rsid w:val="00062158"/>
    <w:rsid w:val="00077D58"/>
    <w:rsid w:val="00082B03"/>
    <w:rsid w:val="0009633B"/>
    <w:rsid w:val="000A2482"/>
    <w:rsid w:val="000B27D8"/>
    <w:rsid w:val="000B2D3D"/>
    <w:rsid w:val="00112E05"/>
    <w:rsid w:val="001217FE"/>
    <w:rsid w:val="00152316"/>
    <w:rsid w:val="00197DC9"/>
    <w:rsid w:val="001B43A5"/>
    <w:rsid w:val="001D57E6"/>
    <w:rsid w:val="001F6D42"/>
    <w:rsid w:val="00271939"/>
    <w:rsid w:val="00285A60"/>
    <w:rsid w:val="002C070B"/>
    <w:rsid w:val="002E1CAB"/>
    <w:rsid w:val="00311FE4"/>
    <w:rsid w:val="00346ABF"/>
    <w:rsid w:val="003810A5"/>
    <w:rsid w:val="00393AAF"/>
    <w:rsid w:val="003C2EC8"/>
    <w:rsid w:val="00411F08"/>
    <w:rsid w:val="00441321"/>
    <w:rsid w:val="00456C3D"/>
    <w:rsid w:val="00483402"/>
    <w:rsid w:val="004A41DD"/>
    <w:rsid w:val="004D045F"/>
    <w:rsid w:val="004F64F8"/>
    <w:rsid w:val="00504849"/>
    <w:rsid w:val="00507425"/>
    <w:rsid w:val="005421C5"/>
    <w:rsid w:val="00595458"/>
    <w:rsid w:val="00597904"/>
    <w:rsid w:val="005B27F6"/>
    <w:rsid w:val="005E19B5"/>
    <w:rsid w:val="005F0635"/>
    <w:rsid w:val="00604801"/>
    <w:rsid w:val="00605A0E"/>
    <w:rsid w:val="00634973"/>
    <w:rsid w:val="00655B35"/>
    <w:rsid w:val="00661BFB"/>
    <w:rsid w:val="00683CDF"/>
    <w:rsid w:val="006A2FCF"/>
    <w:rsid w:val="006A74D7"/>
    <w:rsid w:val="006B793C"/>
    <w:rsid w:val="006C6E2E"/>
    <w:rsid w:val="006E057F"/>
    <w:rsid w:val="006E510D"/>
    <w:rsid w:val="006F09B5"/>
    <w:rsid w:val="00705B2C"/>
    <w:rsid w:val="0071618F"/>
    <w:rsid w:val="00724DC4"/>
    <w:rsid w:val="00735956"/>
    <w:rsid w:val="00752F59"/>
    <w:rsid w:val="00773EE3"/>
    <w:rsid w:val="007A33A2"/>
    <w:rsid w:val="007C650C"/>
    <w:rsid w:val="007D1D73"/>
    <w:rsid w:val="007D20E2"/>
    <w:rsid w:val="007E1989"/>
    <w:rsid w:val="007F3422"/>
    <w:rsid w:val="00821917"/>
    <w:rsid w:val="008244C1"/>
    <w:rsid w:val="008303CF"/>
    <w:rsid w:val="0087749E"/>
    <w:rsid w:val="008B0141"/>
    <w:rsid w:val="009206A1"/>
    <w:rsid w:val="0092458D"/>
    <w:rsid w:val="009273B2"/>
    <w:rsid w:val="009518F6"/>
    <w:rsid w:val="009B229D"/>
    <w:rsid w:val="009B5BCC"/>
    <w:rsid w:val="009C01F6"/>
    <w:rsid w:val="00A03B85"/>
    <w:rsid w:val="00A479E5"/>
    <w:rsid w:val="00B64110"/>
    <w:rsid w:val="00BB4F53"/>
    <w:rsid w:val="00BC289E"/>
    <w:rsid w:val="00BD150B"/>
    <w:rsid w:val="00BD59AC"/>
    <w:rsid w:val="00C55133"/>
    <w:rsid w:val="00C81AE6"/>
    <w:rsid w:val="00C836D2"/>
    <w:rsid w:val="00C8713C"/>
    <w:rsid w:val="00C90355"/>
    <w:rsid w:val="00CB6DD0"/>
    <w:rsid w:val="00CD518F"/>
    <w:rsid w:val="00D4662E"/>
    <w:rsid w:val="00E223F1"/>
    <w:rsid w:val="00E24F79"/>
    <w:rsid w:val="00E43A8F"/>
    <w:rsid w:val="00EC488F"/>
    <w:rsid w:val="00F51ACA"/>
    <w:rsid w:val="00FB23EB"/>
    <w:rsid w:val="00FE342D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519F9F4F-F135-4A98-8D95-CEE50D2D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Dilyana Pancheva</dc:creator>
  <cp:lastModifiedBy>Miroslava Peleva</cp:lastModifiedBy>
  <cp:revision>11</cp:revision>
  <cp:lastPrinted>2016-02-23T11:59:00Z</cp:lastPrinted>
  <dcterms:created xsi:type="dcterms:W3CDTF">2017-11-20T16:53:00Z</dcterms:created>
  <dcterms:modified xsi:type="dcterms:W3CDTF">2017-12-04T14:43:00Z</dcterms:modified>
</cp:coreProperties>
</file>